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76F41" w14:textId="77777777" w:rsidR="00B01507" w:rsidRPr="00B01507" w:rsidRDefault="00B01507" w:rsidP="00B01507">
      <w:pPr>
        <w:pBdr>
          <w:bottom w:val="dotted" w:sz="6" w:space="0" w:color="006599"/>
        </w:pBdr>
        <w:shd w:val="clear" w:color="auto" w:fill="FFFFFF"/>
        <w:spacing w:before="225" w:after="150" w:line="240" w:lineRule="auto"/>
        <w:outlineLvl w:val="1"/>
        <w:rPr>
          <w:rFonts w:ascii="Helvetica" w:eastAsia="Times New Roman" w:hAnsi="Helvetica" w:cs="Helvetica"/>
          <w:b/>
          <w:bCs/>
          <w:color w:val="006599"/>
          <w:kern w:val="0"/>
          <w:sz w:val="41"/>
          <w:szCs w:val="41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006599"/>
          <w:kern w:val="0"/>
          <w:sz w:val="41"/>
          <w:szCs w:val="41"/>
          <w:lang w:eastAsia="it-IT"/>
          <w14:ligatures w14:val="none"/>
        </w:rPr>
        <w:t>PON 4878- FESR – Smart class primo ciclo</w:t>
      </w:r>
    </w:p>
    <w:p w14:paraId="03C3F6E5" w14:textId="73525514" w:rsidR="00B01507" w:rsidRPr="00B01507" w:rsidRDefault="00B01507" w:rsidP="00B01507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Decreto variazione al programma annuale 2020Decreto incarico Responsabile unico di procedimento (RUP)Decreto incarico progettista</w:t>
      </w:r>
      <w:r w:rsidRPr="00B01507">
        <w:rPr>
          <w:rFonts w:ascii="Helvetica" w:eastAsia="Times New Roman" w:hAnsi="Helvetica" w:cs="Helvetica"/>
          <w:noProof/>
          <w:color w:val="222222"/>
          <w:kern w:val="0"/>
          <w:sz w:val="24"/>
          <w:szCs w:val="24"/>
          <w:lang w:eastAsia="it-IT"/>
          <w14:ligatures w14:val="none"/>
        </w:rPr>
        <w:drawing>
          <wp:inline distT="0" distB="0" distL="0" distR="0" wp14:anchorId="1C85512A" wp14:editId="40D62B92">
            <wp:extent cx="1714500" cy="304800"/>
            <wp:effectExtent l="0" t="0" r="0" b="0"/>
            <wp:docPr id="461978569" name="Immagine 1" descr="logo PON (Programma Operativo Naziona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N (Programma Operativo Nazionale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 xml:space="preserve"> L’Istituto Comprensivo Roberto </w:t>
      </w:r>
      <w:proofErr w:type="gramStart"/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Castellani  è</w:t>
      </w:r>
      <w:proofErr w:type="gramEnd"/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 xml:space="preserve"> vincitore  del bando Fondi Strutturali Europei – Programma Operativo Nazionale (PON)  2014-2020 (Avviso n 4878 del 17/4/2020 – FESR – Smart Class primo ciclo) con il progetto </w:t>
      </w: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 xml:space="preserve">Insieme per una scuola S.M.A.R.T= </w:t>
      </w:r>
      <w:proofErr w:type="spellStart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Specific</w:t>
      </w:r>
      <w:proofErr w:type="spellEnd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Measurable</w:t>
      </w:r>
      <w:proofErr w:type="spellEnd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Achievable</w:t>
      </w:r>
      <w:proofErr w:type="spellEnd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 xml:space="preserve">. </w:t>
      </w:r>
      <w:proofErr w:type="spellStart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Relevant</w:t>
      </w:r>
      <w:proofErr w:type="spellEnd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. Time-</w:t>
      </w:r>
      <w:proofErr w:type="spellStart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based</w:t>
      </w:r>
      <w:proofErr w:type="spellEnd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.</w:t>
      </w:r>
    </w:p>
    <w:p w14:paraId="0FE36059" w14:textId="77777777" w:rsidR="00B01507" w:rsidRPr="00B01507" w:rsidRDefault="00B01507" w:rsidP="00B015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sz w:val="27"/>
          <w:szCs w:val="27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color w:val="222222"/>
          <w:kern w:val="0"/>
          <w:sz w:val="27"/>
          <w:szCs w:val="27"/>
          <w:lang w:eastAsia="it-IT"/>
          <w14:ligatures w14:val="none"/>
        </w:rPr>
        <w:t>Con questa iniziativa la scuola intende fornirsi dei supporti strumentali utili a portare la didattica nelle case degli studenti e delle studentesse nei periodi di sospensione delle attività in presenza a seguito delle misure restrittive adottate a causa della diffusione dell’epidemia da Covid 19. Oltre a prevedere il comodato d’uso per studenti e studentesse, il materiale acquistato potrà essere utilizzato nelle attività didattiche della fase post-emergenziale.</w:t>
      </w:r>
    </w:p>
    <w:p w14:paraId="20F3EFCE" w14:textId="77777777" w:rsidR="00B01507" w:rsidRPr="00B01507" w:rsidRDefault="00B01507" w:rsidP="00B01507">
      <w:pPr>
        <w:shd w:val="clear" w:color="auto" w:fill="FFFFFF"/>
        <w:spacing w:before="120" w:after="120" w:line="336" w:lineRule="atLeast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In questa pagina verranno condivise le informazioni utili all’utenza e la documentazione relativa al progetto, da pubblicizzare come previsto dalla normativa PON.</w:t>
      </w:r>
    </w:p>
    <w:p w14:paraId="49437186" w14:textId="77777777" w:rsidR="00B01507" w:rsidRPr="00B01507" w:rsidRDefault="00B01507" w:rsidP="00B01507">
      <w:pPr>
        <w:shd w:val="clear" w:color="auto" w:fill="FFFFFF"/>
        <w:spacing w:before="240" w:after="120" w:line="240" w:lineRule="auto"/>
        <w:outlineLvl w:val="2"/>
        <w:rPr>
          <w:rFonts w:ascii="Helvetica" w:eastAsia="Times New Roman" w:hAnsi="Helvetica" w:cs="Helvetica"/>
          <w:b/>
          <w:bCs/>
          <w:color w:val="006599"/>
          <w:kern w:val="0"/>
          <w:sz w:val="30"/>
          <w:szCs w:val="30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006599"/>
          <w:kern w:val="0"/>
          <w:sz w:val="30"/>
          <w:szCs w:val="30"/>
          <w:lang w:eastAsia="it-IT"/>
          <w14:ligatures w14:val="none"/>
        </w:rPr>
        <w:t>Documentazione PON – Programma Operativo Nazionale 2014-2020</w:t>
      </w:r>
    </w:p>
    <w:p w14:paraId="3B670AA8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Avviso pubblico per la realizzazione di smart class per le scuole del primo ciclo 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– vedi allegato a fondo pagina</w:t>
      </w:r>
    </w:p>
    <w:p w14:paraId="7B1094DC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Estratto del verbale del collegio dei docenti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462BC737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Estratto del verbale del Consiglio d’Istituto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1886563C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proofErr w:type="gramStart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Candidatura  progetto</w:t>
      </w:r>
      <w:proofErr w:type="gramEnd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 xml:space="preserve">  N. 1025435 – 4878 del 17/04/2020 – FESR – Realizzazione di smart class per la scuola del primo ciclo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74A6F9AF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Autorizzazione del progetto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44C5B020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Decreto variazione al programma annuale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6F0297B6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Decreto incarico Responsabile Unico di Procedimento (</w:t>
      </w:r>
      <w:proofErr w:type="gramStart"/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RUP)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 –</w:t>
      </w:r>
      <w:proofErr w:type="gramEnd"/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 xml:space="preserve"> vedi allegato a fondo pagina</w:t>
      </w:r>
    </w:p>
    <w:p w14:paraId="51830406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Decreto incarico progettista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2A3E2B07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Disseminazione del progetto Smart Class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2E058502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Decreto del dirigente del 20 maggio 2020 di variazione per Bilancio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24CC72EC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Avviso di selezione per personale interno per collaudatore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52618F5D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Allegato A Istanza di partecipazione all’avviso di selezione per personale interno per collaudatore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03C5D581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t>Allegato B (Griglia di Valutazione dei titoli) all’ avviso di selezione per personale interno per collaudatore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579C6CDC" w14:textId="77777777" w:rsidR="00B01507" w:rsidRPr="00B01507" w:rsidRDefault="00B01507" w:rsidP="00B015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60"/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</w:pPr>
      <w:r w:rsidRPr="00B01507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eastAsia="it-IT"/>
          <w14:ligatures w14:val="none"/>
        </w:rPr>
        <w:lastRenderedPageBreak/>
        <w:t>Stipula RDO</w:t>
      </w:r>
      <w:r w:rsidRPr="00B01507">
        <w:rPr>
          <w:rFonts w:ascii="Helvetica" w:eastAsia="Times New Roman" w:hAnsi="Helvetica" w:cs="Helvetica"/>
          <w:color w:val="222222"/>
          <w:kern w:val="0"/>
          <w:sz w:val="24"/>
          <w:szCs w:val="24"/>
          <w:lang w:eastAsia="it-IT"/>
          <w14:ligatures w14:val="none"/>
        </w:rPr>
        <w:t> – vedi allegato a fondo pagina</w:t>
      </w:r>
    </w:p>
    <w:p w14:paraId="03FE231B" w14:textId="77777777" w:rsidR="00192BC3" w:rsidRDefault="00192BC3"/>
    <w:sectPr w:rsidR="00192B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95616"/>
    <w:multiLevelType w:val="multilevel"/>
    <w:tmpl w:val="C74C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402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79"/>
    <w:rsid w:val="00192BC3"/>
    <w:rsid w:val="00944B79"/>
    <w:rsid w:val="00B0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D84AB-C38B-4634-B055-C1571E0E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B015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Titolo3">
    <w:name w:val="heading 3"/>
    <w:basedOn w:val="Normale"/>
    <w:link w:val="Titolo3Carattere"/>
    <w:uiPriority w:val="9"/>
    <w:qFormat/>
    <w:rsid w:val="00B015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01507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01507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B01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B015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617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Lelli</dc:creator>
  <cp:keywords/>
  <dc:description/>
  <cp:lastModifiedBy>Silvia Lelli</cp:lastModifiedBy>
  <cp:revision>2</cp:revision>
  <dcterms:created xsi:type="dcterms:W3CDTF">2023-12-15T14:19:00Z</dcterms:created>
  <dcterms:modified xsi:type="dcterms:W3CDTF">2023-12-15T14:19:00Z</dcterms:modified>
</cp:coreProperties>
</file>